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5B757" w14:textId="17CD94AF" w:rsidR="00BE1B99" w:rsidRDefault="00BE1B99" w:rsidP="003C7BFB">
      <w:pPr>
        <w:pStyle w:val="Direction"/>
        <w:spacing w:line="240" w:lineRule="auto"/>
        <w:jc w:val="left"/>
        <w:rPr>
          <w:sz w:val="2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9636FD2" wp14:editId="2A79A577">
            <wp:simplePos x="0" y="0"/>
            <wp:positionH relativeFrom="column">
              <wp:posOffset>-120650</wp:posOffset>
            </wp:positionH>
            <wp:positionV relativeFrom="paragraph">
              <wp:posOffset>28575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2"/>
          <w:lang w:eastAsia="en-US"/>
        </w:rPr>
        <w:ptab w:relativeTo="margin" w:alignment="left" w:leader="none"/>
      </w:r>
    </w:p>
    <w:p w14:paraId="6A17353B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t xml:space="preserve">Secrétariat général </w:t>
      </w:r>
    </w:p>
    <w:p w14:paraId="17621438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ptab w:relativeTo="margin" w:alignment="left" w:leader="none"/>
      </w:r>
      <w:proofErr w:type="gramStart"/>
      <w:r>
        <w:rPr>
          <w:sz w:val="22"/>
          <w:lang w:eastAsia="en-US"/>
        </w:rPr>
        <w:t>pour</w:t>
      </w:r>
      <w:proofErr w:type="gramEnd"/>
      <w:r>
        <w:rPr>
          <w:sz w:val="22"/>
          <w:lang w:eastAsia="en-US"/>
        </w:rPr>
        <w:t xml:space="preserve"> l’administration</w:t>
      </w:r>
    </w:p>
    <w:p w14:paraId="28AE5E85" w14:textId="77777777" w:rsidR="00BE1B99" w:rsidRDefault="00BE1B99" w:rsidP="003C7BFB">
      <w:pPr>
        <w:rPr>
          <w:lang w:eastAsia="en-US"/>
        </w:rPr>
      </w:pPr>
    </w:p>
    <w:p w14:paraId="446CD44E" w14:textId="77777777" w:rsidR="00BE1B99" w:rsidRDefault="00BE1B99" w:rsidP="003C7BFB">
      <w:pPr>
        <w:rPr>
          <w:sz w:val="20"/>
        </w:rPr>
      </w:pPr>
    </w:p>
    <w:p w14:paraId="1E1992D3" w14:textId="77777777" w:rsidR="00BE1B99" w:rsidRDefault="00BE1B99" w:rsidP="003C7BFB">
      <w:pPr>
        <w:pStyle w:val="En-tte"/>
        <w:tabs>
          <w:tab w:val="left" w:pos="1134"/>
        </w:tabs>
        <w:rPr>
          <w:rFonts w:cs="Arial"/>
        </w:rPr>
      </w:pPr>
    </w:p>
    <w:p w14:paraId="3FFD34D3" w14:textId="5EED05E5" w:rsidR="001239ED" w:rsidRPr="003B51DD" w:rsidRDefault="001239ED" w:rsidP="003C7BFB"/>
    <w:p w14:paraId="56D6D910" w14:textId="72C87E21" w:rsidR="001239ED" w:rsidRPr="003B51DD" w:rsidRDefault="001239ED" w:rsidP="003C7B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3C7B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2CB1427" w:rsidR="007A749E" w:rsidRPr="00E46C4A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E46C4A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C4A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3C7BFB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73196B36" w:rsidR="005A3EE8" w:rsidRDefault="005A3EE8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3132E044" w14:textId="77777777" w:rsidR="003C7BFB" w:rsidRPr="003B51DD" w:rsidRDefault="003C7BFB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3B51DD" w:rsidRDefault="00AC45D2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3C7BFB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3C7BFB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686776F6" w:rsidR="00294DE4" w:rsidRPr="00B25A6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2D451D">
        <w:rPr>
          <w:rFonts w:ascii="Arial" w:hAnsi="Arial" w:cs="Arial"/>
          <w:b/>
          <w:sz w:val="28"/>
          <w:szCs w:val="28"/>
        </w:rPr>
        <w:t>Marché n°202</w:t>
      </w:r>
      <w:r w:rsidR="002D451D">
        <w:rPr>
          <w:rFonts w:ascii="Arial" w:hAnsi="Arial" w:cs="Arial"/>
          <w:b/>
          <w:sz w:val="28"/>
          <w:szCs w:val="28"/>
        </w:rPr>
        <w:t xml:space="preserve">5 </w:t>
      </w:r>
      <w:r w:rsidRPr="002D451D">
        <w:rPr>
          <w:rFonts w:ascii="Arial" w:hAnsi="Arial" w:cs="Arial"/>
          <w:b/>
          <w:sz w:val="28"/>
          <w:szCs w:val="28"/>
        </w:rPr>
        <w:t>BST</w:t>
      </w:r>
      <w:r w:rsidR="002D451D">
        <w:rPr>
          <w:rFonts w:ascii="Arial" w:hAnsi="Arial" w:cs="Arial"/>
          <w:b/>
          <w:sz w:val="28"/>
          <w:szCs w:val="28"/>
        </w:rPr>
        <w:t>MPI 9070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47B9204B" w14:textId="36136828" w:rsidR="00294DE4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  <w:r w:rsidR="002D451D">
        <w:rPr>
          <w:rFonts w:ascii="Arial" w:hAnsi="Arial" w:cs="Arial"/>
          <w:b/>
          <w:sz w:val="28"/>
          <w:szCs w:val="28"/>
        </w:rPr>
        <w:t>Base navale de Brest (29)</w:t>
      </w:r>
    </w:p>
    <w:p w14:paraId="218F8CE4" w14:textId="7507F4F1" w:rsidR="002D451D" w:rsidRDefault="002D451D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Carénage du pont flottant n°1</w:t>
      </w:r>
    </w:p>
    <w:p w14:paraId="4D4CB970" w14:textId="588E083E" w:rsidR="002D451D" w:rsidRPr="00B25A6D" w:rsidRDefault="002D451D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Mission de coordination SPS de 2</w:t>
      </w:r>
      <w:r w:rsidRPr="002D451D">
        <w:rPr>
          <w:rFonts w:ascii="Arial" w:hAnsi="Arial" w:cs="Arial"/>
          <w:b/>
          <w:sz w:val="28"/>
          <w:szCs w:val="28"/>
          <w:vertAlign w:val="superscript"/>
        </w:rPr>
        <w:t>ème</w:t>
      </w:r>
      <w:r>
        <w:rPr>
          <w:rFonts w:ascii="Arial" w:hAnsi="Arial" w:cs="Arial"/>
          <w:b/>
          <w:sz w:val="28"/>
          <w:szCs w:val="28"/>
        </w:rPr>
        <w:t xml:space="preserve"> catégorie</w:t>
      </w:r>
    </w:p>
    <w:p w14:paraId="087022CC" w14:textId="77777777" w:rsidR="000B3232" w:rsidRPr="003B51DD" w:rsidRDefault="000B3232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3C7BFB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32B58224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2D451D">
        <w:rPr>
          <w:rFonts w:ascii="Arial" w:hAnsi="Arial" w:cs="Arial"/>
          <w:sz w:val="20"/>
        </w:rPr>
        <w:t xml:space="preserve">l’article R.2123-1 à R.2123-6 du </w:t>
      </w:r>
      <w:r w:rsidRPr="003B51DD">
        <w:rPr>
          <w:rFonts w:ascii="Arial" w:hAnsi="Arial" w:cs="Arial"/>
          <w:sz w:val="20"/>
        </w:rPr>
        <w:t>code de la commande publique</w:t>
      </w:r>
    </w:p>
    <w:p w14:paraId="66E5D923" w14:textId="77777777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070C7D23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  <w:r w:rsidR="00A76DE2">
        <w:rPr>
          <w:rFonts w:ascii="Arial" w:hAnsi="Arial" w:cs="Arial"/>
          <w:sz w:val="20"/>
          <w:szCs w:val="24"/>
        </w:rPr>
        <w:t xml:space="preserve"> et des Anciens combattants</w:t>
      </w:r>
    </w:p>
    <w:p w14:paraId="46023D5B" w14:textId="77777777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3D2D3479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8B41D1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8B41D1">
        <w:rPr>
          <w:rFonts w:ascii="Arial" w:hAnsi="Arial" w:cs="Arial"/>
          <w:sz w:val="20"/>
          <w:szCs w:val="24"/>
        </w:rPr>
        <w:t>ALT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C7BFB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4C9C6DF4" w:rsidR="00327E28" w:rsidRPr="003B51DD" w:rsidRDefault="00327E28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2121FCFC" w14:textId="77777777" w:rsidR="003C7BFB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33B0DA10" w14:textId="72FFF493" w:rsidR="000155F4" w:rsidRDefault="000155F4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2D451D">
        <w:rPr>
          <w:rFonts w:ascii="Arial" w:hAnsi="Arial" w:cs="Arial"/>
          <w:sz w:val="20"/>
        </w:rPr>
        <w:t>à une mission de coordination en matière de sécurité et de protection de la santé des travailleurs de 2</w:t>
      </w:r>
      <w:r w:rsidR="002D451D" w:rsidRPr="002D451D">
        <w:rPr>
          <w:rFonts w:ascii="Arial" w:hAnsi="Arial" w:cs="Arial"/>
          <w:sz w:val="20"/>
          <w:vertAlign w:val="superscript"/>
        </w:rPr>
        <w:t>ème</w:t>
      </w:r>
      <w:r w:rsidR="002D451D">
        <w:rPr>
          <w:rFonts w:ascii="Arial" w:hAnsi="Arial" w:cs="Arial"/>
          <w:sz w:val="20"/>
        </w:rPr>
        <w:t xml:space="preserve"> catégorie, dans le cadre du carénage du pont flottant n°1 de la base navale de Brest (29).</w:t>
      </w:r>
    </w:p>
    <w:p w14:paraId="6056A802" w14:textId="77777777" w:rsidR="003C7BFB" w:rsidRPr="003B51DD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290EEE4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C988D89" w14:textId="4560AE63" w:rsidR="00F94CBA" w:rsidRPr="003B51DD" w:rsidRDefault="00F94CB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75023812" w14:textId="77777777" w:rsidR="003C7BFB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5DBDF803" w:rsidR="00FC1225" w:rsidRDefault="00FC1225" w:rsidP="003C7BFB">
      <w:pPr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5BE08419" w14:textId="77777777" w:rsidR="003C7BFB" w:rsidRPr="003B51DD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5DFCBC30" w:rsidR="009B2F53" w:rsidRPr="003B51DD" w:rsidRDefault="009B2F53" w:rsidP="003C7BFB">
      <w:pPr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51029B49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6E78782C" w14:textId="5F5813F6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6A8E8EEE" w14:textId="5615D599" w:rsidR="00E07049" w:rsidRPr="003C7BFB" w:rsidRDefault="00FC1225" w:rsidP="003C7BFB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>L’Acte d’</w:t>
      </w:r>
      <w:r w:rsidR="0056472D" w:rsidRPr="003C7BFB">
        <w:rPr>
          <w:rFonts w:ascii="Arial" w:hAnsi="Arial" w:cs="Arial"/>
          <w:sz w:val="20"/>
        </w:rPr>
        <w:t>E</w:t>
      </w:r>
      <w:r w:rsidRPr="003C7BFB">
        <w:rPr>
          <w:rFonts w:ascii="Arial" w:hAnsi="Arial" w:cs="Arial"/>
          <w:sz w:val="20"/>
        </w:rPr>
        <w:t xml:space="preserve">ngagement </w:t>
      </w:r>
      <w:r w:rsidR="0056472D" w:rsidRPr="003C7BFB">
        <w:rPr>
          <w:rFonts w:ascii="Arial" w:hAnsi="Arial" w:cs="Arial"/>
          <w:sz w:val="20"/>
        </w:rPr>
        <w:t xml:space="preserve">(AE) </w:t>
      </w:r>
      <w:r w:rsidRPr="003C7BFB">
        <w:rPr>
          <w:rFonts w:ascii="Arial" w:hAnsi="Arial" w:cs="Arial"/>
          <w:sz w:val="20"/>
        </w:rPr>
        <w:t>et ses annexes</w:t>
      </w:r>
      <w:r w:rsidR="00EE6124" w:rsidRPr="003C7BFB">
        <w:rPr>
          <w:rFonts w:ascii="Arial" w:hAnsi="Arial" w:cs="Arial"/>
          <w:sz w:val="20"/>
        </w:rPr>
        <w:t xml:space="preserve"> </w:t>
      </w:r>
      <w:r w:rsidR="003B51DD" w:rsidRPr="003C7BFB">
        <w:rPr>
          <w:rFonts w:ascii="Arial" w:hAnsi="Arial" w:cs="Arial"/>
          <w:sz w:val="20"/>
        </w:rPr>
        <w:t>:</w:t>
      </w:r>
      <w:r w:rsidR="00E07049" w:rsidRPr="003C7BFB">
        <w:rPr>
          <w:rFonts w:ascii="Arial" w:hAnsi="Arial" w:cs="Arial"/>
          <w:sz w:val="20"/>
        </w:rPr>
        <w:t xml:space="preserve"> </w:t>
      </w:r>
    </w:p>
    <w:p w14:paraId="0D325BEE" w14:textId="7F989715" w:rsidR="00444996" w:rsidRPr="003C7BFB" w:rsidRDefault="003C7BFB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R</w:t>
      </w:r>
      <w:r w:rsidR="00444996" w:rsidRPr="003C7BFB">
        <w:rPr>
          <w:rFonts w:ascii="Arial" w:hAnsi="Arial" w:cs="Arial"/>
          <w:iCs/>
          <w:sz w:val="20"/>
        </w:rPr>
        <w:t xml:space="preserve">esponsable physiquement de la mission </w:t>
      </w:r>
    </w:p>
    <w:p w14:paraId="045FF2F9" w14:textId="19D39AF8" w:rsidR="00E07049" w:rsidRPr="003C7BFB" w:rsidRDefault="002D451D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Annexe financière </w:t>
      </w:r>
    </w:p>
    <w:p w14:paraId="486A4220" w14:textId="7D7AE6C5" w:rsidR="008A376F" w:rsidRPr="003C7BFB" w:rsidRDefault="003B51DD" w:rsidP="003C7BFB">
      <w:pPr>
        <w:pStyle w:val="Paragraphedeliste"/>
        <w:numPr>
          <w:ilvl w:val="0"/>
          <w:numId w:val="14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Les </w:t>
      </w:r>
      <w:r w:rsidR="008A376F" w:rsidRPr="003C7BFB">
        <w:rPr>
          <w:rFonts w:ascii="Arial" w:hAnsi="Arial" w:cs="Arial"/>
          <w:sz w:val="20"/>
        </w:rPr>
        <w:t>C</w:t>
      </w:r>
      <w:r w:rsidR="00684EDF" w:rsidRPr="003C7BFB">
        <w:rPr>
          <w:rFonts w:ascii="Arial" w:hAnsi="Arial" w:cs="Arial"/>
          <w:sz w:val="20"/>
        </w:rPr>
        <w:t>onditions Générales d’Achat</w:t>
      </w:r>
      <w:r w:rsidR="00E96528" w:rsidRPr="003C7BFB">
        <w:rPr>
          <w:rFonts w:ascii="Arial" w:hAnsi="Arial" w:cs="Arial"/>
          <w:sz w:val="20"/>
        </w:rPr>
        <w:t>s</w:t>
      </w:r>
      <w:r w:rsidR="00684EDF" w:rsidRPr="003C7BFB">
        <w:rPr>
          <w:rFonts w:ascii="Arial" w:hAnsi="Arial" w:cs="Arial"/>
          <w:sz w:val="20"/>
        </w:rPr>
        <w:t xml:space="preserve"> (</w:t>
      </w:r>
      <w:proofErr w:type="spellStart"/>
      <w:r w:rsidR="00684EDF" w:rsidRPr="003C7BFB">
        <w:rPr>
          <w:rFonts w:ascii="Arial" w:hAnsi="Arial" w:cs="Arial"/>
          <w:sz w:val="20"/>
        </w:rPr>
        <w:t>CGA</w:t>
      </w:r>
      <w:r w:rsidR="00C6638F" w:rsidRPr="003C7BFB">
        <w:rPr>
          <w:rFonts w:ascii="Arial" w:hAnsi="Arial" w:cs="Arial"/>
          <w:sz w:val="20"/>
        </w:rPr>
        <w:t>chat</w:t>
      </w:r>
      <w:r w:rsidR="001B1C00" w:rsidRPr="003C7BFB">
        <w:rPr>
          <w:rFonts w:ascii="Arial" w:hAnsi="Arial" w:cs="Arial"/>
          <w:sz w:val="20"/>
        </w:rPr>
        <w:t>s</w:t>
      </w:r>
      <w:proofErr w:type="spellEnd"/>
      <w:r w:rsidR="00684EDF" w:rsidRPr="003C7BFB">
        <w:rPr>
          <w:rFonts w:ascii="Arial" w:hAnsi="Arial" w:cs="Arial"/>
          <w:sz w:val="20"/>
        </w:rPr>
        <w:t>)</w:t>
      </w:r>
      <w:r w:rsidRPr="003C7BFB">
        <w:rPr>
          <w:rFonts w:ascii="Arial" w:hAnsi="Arial" w:cs="Arial"/>
          <w:sz w:val="20"/>
        </w:rPr>
        <w:t xml:space="preserve"> annexées à l’AE</w:t>
      </w:r>
      <w:r w:rsidR="00684EDF" w:rsidRPr="003C7BFB">
        <w:rPr>
          <w:rFonts w:ascii="Arial" w:hAnsi="Arial" w:cs="Arial"/>
          <w:sz w:val="20"/>
        </w:rPr>
        <w:t xml:space="preserve"> </w:t>
      </w:r>
      <w:r w:rsidR="0056472D" w:rsidRPr="003C7BFB">
        <w:rPr>
          <w:rFonts w:ascii="Arial" w:hAnsi="Arial" w:cs="Arial"/>
          <w:sz w:val="20"/>
        </w:rPr>
        <w:t xml:space="preserve">et </w:t>
      </w:r>
      <w:r w:rsidR="00FC1225" w:rsidRPr="003C7BFB">
        <w:rPr>
          <w:rFonts w:ascii="Arial" w:hAnsi="Arial" w:cs="Arial"/>
          <w:sz w:val="20"/>
        </w:rPr>
        <w:t xml:space="preserve">applicables aux marchés de </w:t>
      </w:r>
      <w:r w:rsidR="008F2848" w:rsidRPr="003C7BFB">
        <w:rPr>
          <w:rFonts w:ascii="Arial" w:hAnsi="Arial" w:cs="Arial"/>
          <w:sz w:val="20"/>
        </w:rPr>
        <w:t xml:space="preserve">Prestations Intellectuelles (PI). </w:t>
      </w:r>
    </w:p>
    <w:p w14:paraId="3556B92B" w14:textId="62239172" w:rsidR="00390BD9" w:rsidRPr="003C7BFB" w:rsidRDefault="00390BD9" w:rsidP="003C7BFB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>Le cahier des clauses techniques particulières (CCTP) et ses éventuelles annexes</w:t>
      </w:r>
    </w:p>
    <w:p w14:paraId="5C9A21F5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5F983494" w14:textId="5998F920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7059EF2D" w:rsidR="002A2D77" w:rsidRPr="003C7BFB" w:rsidRDefault="002A2D77" w:rsidP="003C7BFB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CCAG </w:t>
      </w:r>
      <w:r w:rsidR="00931751" w:rsidRPr="003C7BFB">
        <w:rPr>
          <w:rFonts w:ascii="Arial" w:hAnsi="Arial" w:cs="Arial"/>
          <w:iCs/>
          <w:sz w:val="20"/>
        </w:rPr>
        <w:t>Prestations intellectuelles</w:t>
      </w:r>
      <w:r w:rsidR="00C35BEB" w:rsidRPr="003C7BFB">
        <w:rPr>
          <w:rFonts w:ascii="Arial" w:hAnsi="Arial" w:cs="Arial"/>
          <w:iCs/>
          <w:sz w:val="20"/>
        </w:rPr>
        <w:t xml:space="preserve"> </w:t>
      </w:r>
      <w:r w:rsidR="00F94CBA" w:rsidRPr="003C7BFB">
        <w:rPr>
          <w:rFonts w:ascii="Arial" w:hAnsi="Arial" w:cs="Arial"/>
          <w:iCs/>
          <w:sz w:val="20"/>
        </w:rPr>
        <w:t>(approuvé par arrêté du 30 mars 2021)</w:t>
      </w:r>
      <w:r w:rsidR="000F7FA0" w:rsidRPr="003C7BFB">
        <w:rPr>
          <w:rFonts w:ascii="Arial" w:hAnsi="Arial" w:cs="Arial"/>
          <w:iCs/>
          <w:sz w:val="20"/>
        </w:rPr>
        <w:t>,</w:t>
      </w:r>
    </w:p>
    <w:p w14:paraId="6F6C7833" w14:textId="6C136F30" w:rsidR="000F7FA0" w:rsidRPr="001C1C68" w:rsidRDefault="00BB7E95" w:rsidP="003C7BFB">
      <w:pPr>
        <w:pStyle w:val="Tiret"/>
        <w:numPr>
          <w:ilvl w:val="0"/>
          <w:numId w:val="15"/>
        </w:numPr>
        <w:tabs>
          <w:tab w:val="left" w:pos="1418"/>
        </w:tabs>
        <w:spacing w:after="0"/>
        <w:rPr>
          <w:rFonts w:cs="Arial"/>
          <w:iCs/>
        </w:rPr>
      </w:pP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57ED32FA" w:rsidR="00BB7E95" w:rsidRPr="003B51DD" w:rsidRDefault="003C7BFB" w:rsidP="003C7BFB">
      <w:pPr>
        <w:pStyle w:val="Tiret"/>
        <w:numPr>
          <w:ilvl w:val="0"/>
          <w:numId w:val="15"/>
        </w:numPr>
        <w:spacing w:after="0"/>
        <w:rPr>
          <w:rFonts w:cs="Arial"/>
          <w:iCs/>
        </w:rPr>
      </w:pPr>
      <w:r>
        <w:rPr>
          <w:rFonts w:cs="Arial"/>
          <w:iCs/>
        </w:rPr>
        <w:t>I</w:t>
      </w:r>
      <w:r w:rsidR="000F7FA0" w:rsidRPr="001C1C68">
        <w:rPr>
          <w:rFonts w:cs="Arial"/>
          <w:iCs/>
        </w:rPr>
        <w:t xml:space="preserve">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85CA14B" w14:textId="77777777" w:rsidR="003C7BFB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1116F7D" w14:textId="3FE2DC91" w:rsidR="002A2D77" w:rsidRDefault="002A2D77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D347499" w14:textId="77777777" w:rsidR="003C7BFB" w:rsidRPr="003B51DD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EBD7581" w14:textId="0DD4B5CE" w:rsidR="005D0B2F" w:rsidRDefault="005D0B2F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b/>
          <w:sz w:val="20"/>
          <w:lang w:eastAsia="zh-CN"/>
        </w:rPr>
      </w:r>
      <w:r w:rsidR="00EC5CC1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344F4D18" w14:textId="77777777" w:rsidR="003C7BFB" w:rsidRPr="003B51DD" w:rsidRDefault="003C7BFB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</w:p>
    <w:p w14:paraId="4551E161" w14:textId="285893F9" w:rsidR="005D0B2F" w:rsidRDefault="005D0B2F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18"/>
          <w:szCs w:val="18"/>
          <w:lang w:eastAsia="zh-CN"/>
        </w:rPr>
      </w:r>
      <w:r w:rsidR="00EC5CC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</w:t>
      </w:r>
      <w:r w:rsidR="003C7BFB">
        <w:rPr>
          <w:rFonts w:ascii="Arial" w:hAnsi="Arial" w:cs="Arial"/>
          <w:sz w:val="18"/>
          <w:szCs w:val="18"/>
          <w:lang w:eastAsia="zh-CN"/>
        </w:rPr>
        <w:t>ffre et pour son propre compte</w:t>
      </w:r>
    </w:p>
    <w:p w14:paraId="7673F11B" w14:textId="77777777" w:rsidR="003C7BFB" w:rsidRPr="003B51DD" w:rsidRDefault="003C7BFB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CCF7BDD" w14:textId="2B6933C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F4026D" w14:textId="3169740D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CB5B1BB" w14:textId="77777777" w:rsidR="003C7BFB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12019823" w14:textId="7B222A16" w:rsidR="005D0B2F" w:rsidRDefault="005D0B2F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18"/>
          <w:szCs w:val="18"/>
          <w:lang w:eastAsia="zh-CN"/>
        </w:rPr>
      </w:r>
      <w:r w:rsidR="00EC5CC1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="003C7BFB">
        <w:rPr>
          <w:rFonts w:ascii="Arial" w:hAnsi="Arial" w:cs="Arial"/>
          <w:sz w:val="18"/>
          <w:szCs w:val="18"/>
          <w:lang w:eastAsia="zh-CN"/>
        </w:rPr>
        <w:t xml:space="preserve"> sur la base de son offre</w:t>
      </w:r>
    </w:p>
    <w:p w14:paraId="1CA01F51" w14:textId="77777777" w:rsidR="003C7BFB" w:rsidRPr="003B51DD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75758E7F" w14:textId="5E0A0DE5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3C7BFB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1343EFE" w14:textId="24DEB730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65F69781" w:rsidR="001C0D19" w:rsidRPr="003C7BFB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01F2F8B" w14:textId="417F4ABB" w:rsidR="003C7BFB" w:rsidRDefault="003C7BFB" w:rsidP="003C7BFB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4B62B0FD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3C7BFB">
      <w:pPr>
        <w:pStyle w:val="Paragraphedeliste"/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b/>
          <w:sz w:val="20"/>
          <w:lang w:eastAsia="zh-CN"/>
        </w:rPr>
      </w:r>
      <w:r w:rsidR="00EC5CC1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5710125F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140218CD" w14:textId="7C8E30E8" w:rsidR="00E84036" w:rsidRDefault="00E84036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</w:p>
    <w:p w14:paraId="1A3DA52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2F7E1A0F" w14:textId="3449D2AA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A025BFA" w14:textId="252B11CC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38D8A49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7A376E33" w14:textId="4438CDBA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u w:val="single"/>
          <w:lang w:eastAsia="zh-CN"/>
        </w:rPr>
        <w:t>2</w:t>
      </w:r>
      <w:r w:rsidRPr="003C7BFB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ème</w:t>
      </w:r>
      <w:r>
        <w:rPr>
          <w:rFonts w:ascii="Arial" w:hAnsi="Arial" w:cs="Arial"/>
          <w:sz w:val="18"/>
          <w:szCs w:val="18"/>
          <w:u w:val="single"/>
          <w:lang w:eastAsia="zh-CN"/>
        </w:rPr>
        <w:t xml:space="preserve"> 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entreprise cotraitante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</w:t>
      </w:r>
    </w:p>
    <w:p w14:paraId="52392B4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57C61BCE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6259AA1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BAA08CD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520730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8EA4D47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FA3864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F63BB7F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01CBF38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télécopie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9E09725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3C7BF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3C7BFB">
      <w:pPr>
        <w:pStyle w:val="fcase1ertab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2A5A2D59" w14:textId="77777777" w:rsid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p w14:paraId="57C9122A" w14:textId="65DBF3FA" w:rsidR="00B9117B" w:rsidRDefault="009B2F53" w:rsidP="003C7BFB">
      <w:pPr>
        <w:ind w:left="720" w:hanging="720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Au prix </w:t>
      </w:r>
      <w:r w:rsidR="00CA7942" w:rsidRPr="003C7BFB">
        <w:rPr>
          <w:rFonts w:ascii="Arial" w:hAnsi="Arial" w:cs="Arial"/>
          <w:sz w:val="20"/>
        </w:rPr>
        <w:t xml:space="preserve">global et </w:t>
      </w:r>
      <w:r w:rsidRPr="003C7BFB">
        <w:rPr>
          <w:rFonts w:ascii="Arial" w:hAnsi="Arial" w:cs="Arial"/>
          <w:sz w:val="20"/>
        </w:rPr>
        <w:t>forfaitaire indiqué ci-dessous</w:t>
      </w:r>
      <w:r w:rsidR="00924357" w:rsidRPr="003C7BFB">
        <w:rPr>
          <w:rFonts w:ascii="Arial" w:hAnsi="Arial" w:cs="Arial"/>
          <w:sz w:val="20"/>
        </w:rPr>
        <w:t xml:space="preserve"> correspondant </w:t>
      </w:r>
      <w:r w:rsidR="00C16796" w:rsidRPr="003C7BFB">
        <w:rPr>
          <w:rFonts w:ascii="Arial" w:hAnsi="Arial" w:cs="Arial"/>
          <w:sz w:val="20"/>
        </w:rPr>
        <w:t>à l’annexe financière jointe :</w:t>
      </w:r>
      <w:r w:rsidRPr="003C7BFB">
        <w:rPr>
          <w:rFonts w:ascii="Arial" w:hAnsi="Arial" w:cs="Arial"/>
          <w:sz w:val="20"/>
        </w:rPr>
        <w:t xml:space="preserve"> </w:t>
      </w:r>
    </w:p>
    <w:p w14:paraId="422BB33C" w14:textId="77777777" w:rsidR="003C7BFB" w:rsidRP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B9117B" w:rsidRPr="003B51DD" w14:paraId="4043756D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57CACC9E" w14:textId="2C0FAFB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en € HT arrêté en chiffres à</w:t>
            </w:r>
          </w:p>
        </w:tc>
        <w:tc>
          <w:tcPr>
            <w:tcW w:w="2410" w:type="dxa"/>
          </w:tcPr>
          <w:p w14:paraId="1A18B0CD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B2997" w:rsidRPr="003B51DD" w14:paraId="054F0D5F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6D18E322" w14:textId="4D61EAFE" w:rsidR="00BB13F4" w:rsidRPr="00A76DE2" w:rsidRDefault="00BB13F4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de TVA (taux</w:t>
            </w:r>
            <w:r w:rsidR="003C7BFB">
              <w:rPr>
                <w:rFonts w:ascii="Arial" w:hAnsi="Arial" w:cs="Arial"/>
                <w:sz w:val="20"/>
                <w:szCs w:val="24"/>
              </w:rPr>
              <w:t> : 20 %)</w:t>
            </w:r>
          </w:p>
        </w:tc>
        <w:tc>
          <w:tcPr>
            <w:tcW w:w="2410" w:type="dxa"/>
          </w:tcPr>
          <w:p w14:paraId="6ECE8EF4" w14:textId="58005FA9" w:rsidR="00EB2997" w:rsidRPr="00A76DE2" w:rsidRDefault="00EB2997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9117B" w:rsidRPr="003B51DD" w14:paraId="2D4BD420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04C93691" w14:textId="3A2E1DE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410" w:type="dxa"/>
          </w:tcPr>
          <w:p w14:paraId="363F166B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40F19523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308A33CA" w:rsidR="00572A24" w:rsidRDefault="00572A24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71F5171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229F070" w14:textId="40ACE3FB" w:rsidR="00B90DBD" w:rsidRDefault="00DC0B9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  <w:r w:rsidR="00B90DBD" w:rsidRPr="003C7BFB">
        <w:rPr>
          <w:rFonts w:ascii="Arial" w:hAnsi="Arial" w:cs="Arial"/>
          <w:sz w:val="20"/>
        </w:rPr>
        <w:t xml:space="preserve">Prix forfaitaires </w:t>
      </w:r>
    </w:p>
    <w:p w14:paraId="43B2D945" w14:textId="77777777" w:rsidR="003C7BFB" w:rsidRP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</w:p>
    <w:p w14:paraId="77FE4696" w14:textId="13022A32" w:rsidR="004B22AC" w:rsidRPr="001C1C68" w:rsidRDefault="004B22A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FAC021E" w14:textId="77777777" w:rsidR="003C7BFB" w:rsidRDefault="003C7BFB" w:rsidP="003C7BFB">
      <w:pPr>
        <w:jc w:val="both"/>
        <w:rPr>
          <w:rFonts w:ascii="Arial" w:hAnsi="Arial" w:cs="Arial"/>
          <w:b/>
          <w:sz w:val="18"/>
        </w:rPr>
      </w:pPr>
    </w:p>
    <w:p w14:paraId="7A7BC141" w14:textId="01045E8D" w:rsidR="00F54A5A" w:rsidRPr="001C1C68" w:rsidRDefault="00F54A5A" w:rsidP="003C7BFB">
      <w:pPr>
        <w:jc w:val="both"/>
        <w:rPr>
          <w:rFonts w:ascii="Arial" w:hAnsi="Arial" w:cs="Arial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</w:t>
      </w:r>
      <w:r w:rsidRPr="003C7BFB">
        <w:rPr>
          <w:rFonts w:ascii="Arial" w:hAnsi="Arial" w:cs="Arial"/>
          <w:sz w:val="20"/>
        </w:rPr>
        <w:t xml:space="preserve">est le </w:t>
      </w:r>
      <w:r w:rsidR="00025D39" w:rsidRPr="003C7BFB">
        <w:rPr>
          <w:rFonts w:ascii="Arial" w:hAnsi="Arial" w:cs="Arial"/>
          <w:b/>
          <w:sz w:val="20"/>
        </w:rPr>
        <w:t>ING-2010</w:t>
      </w:r>
      <w:r w:rsidR="00025D39" w:rsidRPr="003C7BFB">
        <w:rPr>
          <w:rFonts w:ascii="Arial" w:hAnsi="Arial" w:cs="Arial"/>
          <w:b/>
        </w:rPr>
        <w:t xml:space="preserve"> </w:t>
      </w:r>
    </w:p>
    <w:p w14:paraId="51A460A9" w14:textId="40D11850" w:rsidR="00400E77" w:rsidRPr="003C7BFB" w:rsidRDefault="004F2BC6" w:rsidP="003C7BFB">
      <w:pPr>
        <w:rPr>
          <w:rFonts w:ascii="Arial" w:hAnsi="Arial" w:cs="Arial"/>
          <w:sz w:val="14"/>
        </w:rPr>
      </w:pPr>
      <w:r w:rsidRPr="003C7BFB">
        <w:rPr>
          <w:rFonts w:ascii="Arial" w:hAnsi="Arial" w:cs="Arial"/>
          <w:sz w:val="20"/>
        </w:rPr>
        <w:t>Par dérogatio</w:t>
      </w:r>
      <w:r w:rsidR="00753259" w:rsidRPr="003C7BFB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3C7BFB">
        <w:rPr>
          <w:rFonts w:ascii="Arial" w:hAnsi="Arial" w:cs="Arial"/>
          <w:sz w:val="20"/>
        </w:rPr>
        <w:t>du</w:t>
      </w:r>
      <w:proofErr w:type="gramEnd"/>
      <w:r w:rsidR="00753259" w:rsidRPr="003C7BFB">
        <w:rPr>
          <w:rFonts w:ascii="Arial" w:hAnsi="Arial" w:cs="Arial"/>
          <w:sz w:val="20"/>
        </w:rPr>
        <w:t xml:space="preserve"> CCAG-PI</w:t>
      </w:r>
      <w:r w:rsidRPr="003C7BFB">
        <w:rPr>
          <w:rFonts w:ascii="Arial" w:hAnsi="Arial" w:cs="Arial"/>
          <w:sz w:val="20"/>
        </w:rPr>
        <w:t>, l</w:t>
      </w:r>
      <w:r w:rsidR="009B3C58" w:rsidRPr="003C7BFB">
        <w:rPr>
          <w:rFonts w:ascii="Arial" w:hAnsi="Arial" w:cs="Arial"/>
          <w:sz w:val="20"/>
        </w:rPr>
        <w:t>es prix sont révisables</w:t>
      </w:r>
      <w:r w:rsidR="003C7BFB" w:rsidRPr="003C7BFB">
        <w:rPr>
          <w:rFonts w:ascii="Arial" w:hAnsi="Arial" w:cs="Arial"/>
          <w:sz w:val="20"/>
        </w:rPr>
        <w:t>.</w:t>
      </w:r>
    </w:p>
    <w:p w14:paraId="18F0931C" w14:textId="77777777" w:rsidR="003C7BFB" w:rsidRDefault="003C7BFB" w:rsidP="003C7BFB">
      <w:pPr>
        <w:rPr>
          <w:rFonts w:ascii="Arial" w:hAnsi="Arial" w:cs="Arial"/>
          <w:color w:val="FF0000"/>
          <w:sz w:val="14"/>
        </w:rPr>
      </w:pPr>
    </w:p>
    <w:p w14:paraId="6D20ED94" w14:textId="77777777" w:rsidR="00BB13F4" w:rsidRDefault="00BB13F4" w:rsidP="003C7BFB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</w:p>
    <w:p w14:paraId="47CDC30B" w14:textId="77777777" w:rsidR="003C7BFB" w:rsidRDefault="003C7BFB" w:rsidP="003C7BFB">
      <w:pPr>
        <w:jc w:val="both"/>
        <w:rPr>
          <w:rFonts w:ascii="Arial" w:hAnsi="Arial" w:cs="Arial"/>
          <w:sz w:val="18"/>
        </w:rPr>
      </w:pPr>
    </w:p>
    <w:p w14:paraId="23473117" w14:textId="1FBEE2F4" w:rsidR="00BB13F4" w:rsidRDefault="00BB13F4" w:rsidP="003C7BF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Le mois Zéro (M0) </w:t>
      </w:r>
      <w:r>
        <w:rPr>
          <w:rFonts w:ascii="Arial" w:hAnsi="Arial" w:cs="Arial"/>
          <w:sz w:val="20"/>
        </w:rPr>
        <w:t xml:space="preserve">est le suivant : </w:t>
      </w:r>
      <w:r w:rsidR="003E4900">
        <w:rPr>
          <w:rFonts w:ascii="Arial" w:hAnsi="Arial" w:cs="Arial"/>
          <w:b/>
          <w:sz w:val="20"/>
        </w:rPr>
        <w:t>Décembre</w:t>
      </w:r>
      <w:r>
        <w:rPr>
          <w:rFonts w:ascii="Arial" w:hAnsi="Arial" w:cs="Arial"/>
          <w:b/>
          <w:sz w:val="20"/>
        </w:rPr>
        <w:t xml:space="preserve"> 202</w:t>
      </w:r>
      <w:r w:rsidR="003C7BFB">
        <w:rPr>
          <w:rFonts w:ascii="Arial" w:hAnsi="Arial" w:cs="Arial"/>
          <w:b/>
          <w:sz w:val="20"/>
        </w:rPr>
        <w:t>5</w:t>
      </w:r>
    </w:p>
    <w:p w14:paraId="59A73B6A" w14:textId="77777777" w:rsidR="00BB13F4" w:rsidRPr="003B51DD" w:rsidRDefault="00BB13F4" w:rsidP="003C7BFB">
      <w:pPr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3B51DD" w:rsidRDefault="00130F31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2AA59B1A" w14:textId="77777777" w:rsidR="003C7BFB" w:rsidRDefault="003C7BFB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D65C27C" w14:textId="6DD8A101" w:rsidR="00130F31" w:rsidRPr="003B51DD" w:rsidRDefault="00130F31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6F76F145" w14:textId="77777777" w:rsidR="003C7BFB" w:rsidRDefault="003C7BFB" w:rsidP="003C7BFB">
      <w:pPr>
        <w:ind w:left="1134"/>
        <w:rPr>
          <w:rFonts w:ascii="Arial" w:hAnsi="Arial" w:cs="Arial"/>
          <w:iCs/>
          <w:color w:val="FF0000"/>
          <w:sz w:val="24"/>
        </w:rPr>
      </w:pPr>
    </w:p>
    <w:p w14:paraId="55BEFF19" w14:textId="61B4C859" w:rsidR="00130F31" w:rsidRPr="003C7BFB" w:rsidRDefault="00130F31" w:rsidP="003C7BFB">
      <w:pPr>
        <w:ind w:left="1134"/>
        <w:rPr>
          <w:rFonts w:ascii="Arial" w:hAnsi="Arial" w:cs="Arial"/>
          <w:iCs/>
          <w:sz w:val="20"/>
          <w:szCs w:val="22"/>
        </w:rPr>
      </w:pPr>
      <w:r w:rsidRPr="003C7BFB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4"/>
        </w:rPr>
        <w:instrText xml:space="preserve"> FORMCHECKBOX </w:instrText>
      </w:r>
      <w:r w:rsidR="00EC5CC1">
        <w:rPr>
          <w:rFonts w:ascii="Arial" w:hAnsi="Arial" w:cs="Arial"/>
          <w:iCs/>
          <w:sz w:val="24"/>
        </w:rPr>
      </w:r>
      <w:r w:rsidR="00EC5CC1">
        <w:rPr>
          <w:rFonts w:ascii="Arial" w:hAnsi="Arial" w:cs="Arial"/>
          <w:iCs/>
          <w:sz w:val="24"/>
        </w:rPr>
        <w:fldChar w:fldCharType="separate"/>
      </w:r>
      <w:r w:rsidRPr="003C7BFB">
        <w:rPr>
          <w:rFonts w:ascii="Arial" w:hAnsi="Arial" w:cs="Arial"/>
          <w:iCs/>
          <w:sz w:val="24"/>
        </w:rPr>
        <w:fldChar w:fldCharType="end"/>
      </w:r>
      <w:r w:rsidRPr="003C7BFB">
        <w:rPr>
          <w:rFonts w:ascii="Arial" w:hAnsi="Arial" w:cs="Arial"/>
          <w:iCs/>
          <w:sz w:val="24"/>
        </w:rPr>
        <w:t xml:space="preserve"> </w:t>
      </w:r>
      <w:r w:rsidRPr="003C7BFB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3C7BFB">
        <w:rPr>
          <w:rFonts w:ascii="Arial" w:hAnsi="Arial" w:cs="Arial"/>
          <w:iCs/>
          <w:sz w:val="20"/>
          <w:szCs w:val="22"/>
        </w:rPr>
        <w:tab/>
      </w:r>
      <w:r w:rsidRPr="003C7BFB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EC5CC1">
        <w:rPr>
          <w:rFonts w:ascii="Arial" w:hAnsi="Arial" w:cs="Arial"/>
          <w:iCs/>
          <w:sz w:val="20"/>
          <w:szCs w:val="22"/>
        </w:rPr>
      </w:r>
      <w:r w:rsidR="00EC5CC1">
        <w:rPr>
          <w:rFonts w:ascii="Arial" w:hAnsi="Arial" w:cs="Arial"/>
          <w:iCs/>
          <w:sz w:val="20"/>
          <w:szCs w:val="22"/>
        </w:rPr>
        <w:fldChar w:fldCharType="separate"/>
      </w:r>
      <w:r w:rsidRPr="003C7BFB">
        <w:rPr>
          <w:rFonts w:ascii="Arial" w:hAnsi="Arial" w:cs="Arial"/>
          <w:iCs/>
          <w:sz w:val="20"/>
          <w:szCs w:val="22"/>
        </w:rPr>
        <w:fldChar w:fldCharType="end"/>
      </w:r>
      <w:r w:rsidRPr="003C7BFB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3C7BFB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3C7BFB">
      <w:pPr>
        <w:jc w:val="both"/>
        <w:rPr>
          <w:rFonts w:ascii="Arial" w:hAnsi="Arial" w:cs="Arial"/>
          <w:sz w:val="20"/>
        </w:rPr>
      </w:pPr>
    </w:p>
    <w:p w14:paraId="0E794084" w14:textId="4AB3D4AB" w:rsidR="00130F31" w:rsidRPr="003B51DD" w:rsidRDefault="006550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2FE847E5" w14:textId="77777777" w:rsidR="003C7BFB" w:rsidRDefault="003C7BFB" w:rsidP="003C7BFB">
      <w:pPr>
        <w:jc w:val="both"/>
        <w:rPr>
          <w:rFonts w:ascii="Arial" w:hAnsi="Arial" w:cs="Arial"/>
          <w:b/>
          <w:sz w:val="20"/>
        </w:rPr>
      </w:pPr>
    </w:p>
    <w:p w14:paraId="6D063AC6" w14:textId="30B87835" w:rsidR="006550F5" w:rsidRPr="003B51DD" w:rsidRDefault="006550F5" w:rsidP="003C7BFB">
      <w:pPr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3C7BFB">
      <w:pPr>
        <w:jc w:val="both"/>
        <w:rPr>
          <w:rFonts w:ascii="Arial" w:hAnsi="Arial" w:cs="Arial"/>
          <w:sz w:val="20"/>
        </w:rPr>
      </w:pPr>
    </w:p>
    <w:p w14:paraId="2AA79BAA" w14:textId="7CD71D3F" w:rsidR="008062B4" w:rsidRPr="003C7BFB" w:rsidRDefault="002A25E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  <w:r w:rsidRPr="003C7BFB">
        <w:rPr>
          <w:rFonts w:ascii="Arial" w:hAnsi="Arial" w:cs="Arial"/>
          <w:b/>
          <w:szCs w:val="22"/>
          <w:lang w:eastAsia="zh-CN"/>
        </w:rPr>
        <w:t>B</w:t>
      </w:r>
      <w:r w:rsidR="00A84973" w:rsidRPr="003C7BFB">
        <w:rPr>
          <w:rFonts w:ascii="Arial" w:hAnsi="Arial" w:cs="Arial"/>
          <w:b/>
          <w:szCs w:val="22"/>
          <w:lang w:eastAsia="zh-CN"/>
        </w:rPr>
        <w:t>5</w:t>
      </w:r>
      <w:r w:rsidRPr="003C7BFB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C7BFB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C7BFB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7E7CB8C5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1C126092" w14:textId="5D9CBD6A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611B669E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4A8F6A3D" w:rsidR="008062B4" w:rsidRDefault="008062B4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>
        <w:rPr>
          <w:rFonts w:ascii="Arial" w:hAnsi="Arial" w:cs="Arial"/>
          <w:szCs w:val="24"/>
        </w:rPr>
        <w:instrText xml:space="preserve"> FORMCHECKBOX </w:instrText>
      </w:r>
      <w:r w:rsidR="00EC5CC1">
        <w:rPr>
          <w:rFonts w:ascii="Arial" w:hAnsi="Arial" w:cs="Arial"/>
          <w:szCs w:val="24"/>
        </w:rPr>
      </w:r>
      <w:r w:rsidR="00EC5CC1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bookmarkEnd w:id="0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EC5CC1">
        <w:rPr>
          <w:rFonts w:ascii="Arial" w:hAnsi="Arial" w:cs="Arial"/>
          <w:szCs w:val="24"/>
        </w:rPr>
      </w:r>
      <w:r w:rsidR="00EC5CC1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2A960259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03E1C450" w14:textId="4A13F9F0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7B685250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25FAE204" w14:textId="6905F2BC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>
        <w:rPr>
          <w:rFonts w:ascii="Arial" w:hAnsi="Arial" w:cs="Arial"/>
          <w:szCs w:val="24"/>
        </w:rPr>
        <w:instrText xml:space="preserve"> FORMCHECKBOX </w:instrText>
      </w:r>
      <w:r w:rsidR="00EC5CC1">
        <w:rPr>
          <w:rFonts w:ascii="Arial" w:hAnsi="Arial" w:cs="Arial"/>
          <w:szCs w:val="24"/>
        </w:rPr>
      </w:r>
      <w:r w:rsidR="00EC5CC1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EC5CC1">
        <w:rPr>
          <w:rFonts w:ascii="Arial" w:hAnsi="Arial" w:cs="Arial"/>
          <w:szCs w:val="24"/>
        </w:rPr>
      </w:r>
      <w:r w:rsidR="00EC5CC1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BBF20C7" w14:textId="77777777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14C186BF" w14:textId="77777777" w:rsidR="00F56D6A" w:rsidRDefault="00F56D6A" w:rsidP="00F56D6A">
      <w:pPr>
        <w:tabs>
          <w:tab w:val="left" w:pos="1134"/>
        </w:tabs>
        <w:jc w:val="both"/>
        <w:rPr>
          <w:rFonts w:ascii="Arial" w:hAnsi="Arial" w:cs="Arial"/>
          <w:color w:val="FF0000"/>
          <w:sz w:val="20"/>
        </w:rPr>
      </w:pPr>
    </w:p>
    <w:p w14:paraId="7863F95F" w14:textId="27B2E32A" w:rsidR="005066CC" w:rsidRPr="00F56D6A" w:rsidRDefault="00F56D6A" w:rsidP="00F56D6A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F56D6A">
        <w:rPr>
          <w:rFonts w:ascii="Arial" w:hAnsi="Arial" w:cs="Arial"/>
          <w:sz w:val="20"/>
        </w:rPr>
        <w:t>Le règlement s’effectuera par « </w:t>
      </w:r>
      <w:r w:rsidR="005066CC" w:rsidRPr="00F56D6A">
        <w:rPr>
          <w:rFonts w:ascii="Arial" w:hAnsi="Arial" w:cs="Arial"/>
          <w:sz w:val="20"/>
        </w:rPr>
        <w:t>Pr</w:t>
      </w:r>
      <w:r w:rsidR="00844712" w:rsidRPr="00F56D6A">
        <w:rPr>
          <w:rFonts w:ascii="Arial" w:hAnsi="Arial" w:cs="Arial"/>
          <w:sz w:val="20"/>
        </w:rPr>
        <w:t>ojet de décompte</w:t>
      </w:r>
      <w:r w:rsidRPr="00F56D6A">
        <w:rPr>
          <w:rFonts w:ascii="Arial" w:hAnsi="Arial" w:cs="Arial"/>
          <w:sz w:val="20"/>
        </w:rPr>
        <w:t> »</w:t>
      </w:r>
    </w:p>
    <w:p w14:paraId="2ACEF472" w14:textId="77777777" w:rsidR="005066CC" w:rsidRDefault="005066CC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10CAC300" w14:textId="6C7678C0" w:rsidR="000155F4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300DE511" w14:textId="77777777" w:rsidR="003C7BFB" w:rsidRDefault="003C7BFB" w:rsidP="003C7BFB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4DA78F32" w14:textId="184D04DA" w:rsidR="00B9117B" w:rsidRPr="00F56D6A" w:rsidRDefault="001345A5" w:rsidP="003C7BFB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F56D6A">
        <w:rPr>
          <w:rFonts w:ascii="Arial" w:hAnsi="Arial" w:cs="Arial"/>
          <w:b/>
          <w:sz w:val="20"/>
        </w:rPr>
        <w:t>Le délai</w:t>
      </w:r>
      <w:r w:rsidR="000155F4" w:rsidRPr="00F56D6A">
        <w:rPr>
          <w:rFonts w:ascii="Arial" w:hAnsi="Arial" w:cs="Arial"/>
          <w:b/>
          <w:sz w:val="20"/>
        </w:rPr>
        <w:t xml:space="preserve"> d’exécution des </w:t>
      </w:r>
      <w:r w:rsidR="00F8077C" w:rsidRPr="00F56D6A">
        <w:rPr>
          <w:rFonts w:ascii="Arial" w:hAnsi="Arial" w:cs="Arial"/>
          <w:b/>
          <w:sz w:val="20"/>
        </w:rPr>
        <w:t>prestations</w:t>
      </w:r>
      <w:r w:rsidR="00B9117B" w:rsidRPr="00F56D6A">
        <w:rPr>
          <w:rFonts w:ascii="Arial" w:hAnsi="Arial" w:cs="Arial"/>
          <w:sz w:val="20"/>
        </w:rPr>
        <w:t xml:space="preserve"> est </w:t>
      </w:r>
      <w:r w:rsidR="000155F4" w:rsidRPr="00F56D6A">
        <w:rPr>
          <w:rFonts w:ascii="Arial" w:hAnsi="Arial" w:cs="Arial"/>
          <w:sz w:val="20"/>
        </w:rPr>
        <w:t xml:space="preserve">de : </w:t>
      </w:r>
      <w:r w:rsidR="00EC5CC1">
        <w:rPr>
          <w:rFonts w:ascii="Arial" w:hAnsi="Arial" w:cs="Arial"/>
          <w:b/>
          <w:sz w:val="20"/>
        </w:rPr>
        <w:t>2</w:t>
      </w:r>
      <w:r w:rsidR="00F56D6A" w:rsidRPr="00F56D6A">
        <w:rPr>
          <w:rFonts w:ascii="Arial" w:hAnsi="Arial" w:cs="Arial"/>
          <w:b/>
          <w:sz w:val="20"/>
        </w:rPr>
        <w:t xml:space="preserve">3 mois </w:t>
      </w:r>
      <w:r w:rsidR="00F56D6A" w:rsidRPr="00F56D6A">
        <w:rPr>
          <w:rFonts w:ascii="Arial" w:hAnsi="Arial" w:cs="Arial"/>
          <w:sz w:val="20"/>
        </w:rPr>
        <w:t xml:space="preserve">(11 mois pour la phase de réalisation et 12 mois de </w:t>
      </w:r>
      <w:r w:rsidR="00F56D6A" w:rsidRPr="00407F36">
        <w:rPr>
          <w:rFonts w:ascii="Arial" w:hAnsi="Arial" w:cs="Arial"/>
          <w:sz w:val="20"/>
        </w:rPr>
        <w:t>GPA)</w:t>
      </w:r>
      <w:r w:rsidR="001B5515">
        <w:rPr>
          <w:rFonts w:ascii="Arial" w:hAnsi="Arial" w:cs="Arial"/>
          <w:sz w:val="20"/>
        </w:rPr>
        <w:t>.</w:t>
      </w:r>
    </w:p>
    <w:p w14:paraId="642F698A" w14:textId="77777777" w:rsidR="003C7BFB" w:rsidRPr="00947BBE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i/>
          <w:sz w:val="20"/>
        </w:rPr>
      </w:pPr>
      <w:bookmarkStart w:id="1" w:name="_GoBack"/>
      <w:bookmarkEnd w:id="1"/>
    </w:p>
    <w:p w14:paraId="37A551DE" w14:textId="58900250" w:rsidR="001B15E2" w:rsidRPr="00947BBE" w:rsidRDefault="00D7652C" w:rsidP="00947BBE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947BBE">
        <w:rPr>
          <w:rFonts w:ascii="Arial" w:hAnsi="Arial" w:cs="Arial"/>
          <w:sz w:val="20"/>
        </w:rPr>
        <w:t>Par dérogation à l’article 13-1 du CCAG-</w:t>
      </w:r>
      <w:r w:rsidR="00753259" w:rsidRPr="00947BBE">
        <w:rPr>
          <w:rFonts w:ascii="Arial" w:hAnsi="Arial" w:cs="Arial"/>
          <w:sz w:val="20"/>
        </w:rPr>
        <w:t>PI</w:t>
      </w:r>
      <w:r w:rsidRPr="00947BBE">
        <w:rPr>
          <w:rFonts w:ascii="Arial" w:hAnsi="Arial" w:cs="Arial"/>
          <w:sz w:val="20"/>
        </w:rPr>
        <w:t>, il court à compter de la date fixée par l’Ordre de</w:t>
      </w:r>
      <w:r w:rsidR="00947BBE" w:rsidRPr="00947BBE">
        <w:rPr>
          <w:rFonts w:ascii="Arial" w:hAnsi="Arial" w:cs="Arial"/>
          <w:sz w:val="20"/>
        </w:rPr>
        <w:t xml:space="preserve"> </w:t>
      </w:r>
      <w:r w:rsidRPr="00947BBE">
        <w:rPr>
          <w:rFonts w:ascii="Arial" w:hAnsi="Arial" w:cs="Arial"/>
          <w:sz w:val="20"/>
        </w:rPr>
        <w:t xml:space="preserve">Service </w:t>
      </w:r>
      <w:r w:rsidR="00947BBE" w:rsidRPr="00947BBE">
        <w:rPr>
          <w:rFonts w:ascii="Arial" w:hAnsi="Arial" w:cs="Arial"/>
          <w:sz w:val="20"/>
        </w:rPr>
        <w:t xml:space="preserve">(OS) </w:t>
      </w:r>
      <w:r w:rsidRPr="00947BBE">
        <w:rPr>
          <w:rFonts w:ascii="Arial" w:hAnsi="Arial" w:cs="Arial"/>
          <w:sz w:val="20"/>
        </w:rPr>
        <w:t>qui prescrit de commencer</w:t>
      </w:r>
      <w:r w:rsidR="00947BBE" w:rsidRPr="00947BBE">
        <w:rPr>
          <w:rFonts w:ascii="Arial" w:hAnsi="Arial" w:cs="Arial"/>
          <w:sz w:val="20"/>
        </w:rPr>
        <w:t>.</w:t>
      </w:r>
      <w:r w:rsidRPr="00947BBE">
        <w:rPr>
          <w:rFonts w:ascii="Arial" w:hAnsi="Arial" w:cs="Arial"/>
          <w:sz w:val="20"/>
        </w:rPr>
        <w:t xml:space="preserve"> </w:t>
      </w:r>
    </w:p>
    <w:p w14:paraId="060EA6E1" w14:textId="77777777" w:rsidR="003C7BFB" w:rsidRPr="003B51DD" w:rsidRDefault="003C7BFB" w:rsidP="003C7BFB">
      <w:pPr>
        <w:tabs>
          <w:tab w:val="left" w:pos="1134"/>
        </w:tabs>
        <w:ind w:firstLine="709"/>
        <w:jc w:val="both"/>
        <w:rPr>
          <w:rFonts w:ascii="Arial" w:hAnsi="Arial" w:cs="Arial"/>
          <w:b/>
          <w:sz w:val="20"/>
        </w:rPr>
      </w:pPr>
    </w:p>
    <w:p w14:paraId="59D2BC61" w14:textId="7C8A6E74" w:rsidR="00E61334" w:rsidRPr="003B51DD" w:rsidRDefault="00F54BBD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1361A37C" w14:textId="14ED0BE3" w:rsidR="00241AC9" w:rsidRPr="003B51DD" w:rsidRDefault="00241AC9" w:rsidP="003C7BF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 </w:t>
      </w:r>
    </w:p>
    <w:p w14:paraId="23C98F09" w14:textId="421DC616" w:rsidR="00241AC9" w:rsidRDefault="00241AC9" w:rsidP="003C7BFB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</w:p>
    <w:p w14:paraId="4F6360E7" w14:textId="77777777" w:rsidR="003C7BFB" w:rsidRPr="003B51DD" w:rsidRDefault="003C7BFB" w:rsidP="003C7BFB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71F773E7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BE525BD" w14:textId="264C8016" w:rsidR="00AD36F8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p w14:paraId="5FDA8BC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3C7BFB">
      <w:pPr>
        <w:rPr>
          <w:rFonts w:ascii="Arial" w:hAnsi="Arial" w:cs="Arial"/>
          <w:sz w:val="20"/>
          <w:szCs w:val="24"/>
        </w:rPr>
      </w:pPr>
    </w:p>
    <w:p w14:paraId="68E7067D" w14:textId="0D5C3454" w:rsidR="00A830C3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25502CB8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DE0D005" w14:textId="0D45BA53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DC92173" w:rsidR="00A830C3" w:rsidRDefault="00A830C3" w:rsidP="003C7BFB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4814F612" w14:textId="4901266F" w:rsidR="00947BBE" w:rsidRDefault="00947BBE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4C2C5B2C" w14:textId="77777777" w:rsidR="00947BBE" w:rsidRPr="003B51DD" w:rsidRDefault="00947BBE" w:rsidP="00947BBE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037A4732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3C7BFB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3C7BFB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3C7BF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3C7BF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3C7BFB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EC5CC1">
        <w:rPr>
          <w:rFonts w:ascii="Arial" w:hAnsi="Arial" w:cs="Arial"/>
          <w:sz w:val="20"/>
          <w:lang w:eastAsia="zh-CN"/>
        </w:rPr>
      </w:r>
      <w:r w:rsidR="00EC5CC1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3C7BFB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47A03332" w14:textId="2DCBE0B9" w:rsidR="002471DA" w:rsidRDefault="002471DA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0CB35F35" w14:textId="77777777" w:rsidR="001C1C68" w:rsidRPr="003B51DD" w:rsidRDefault="001C1C68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7BB9F66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5EA8971A" w14:textId="3D756F23" w:rsidR="00D82C77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5D355E37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4B9986A" w14:textId="6358E6AA" w:rsidR="00D82C77" w:rsidRDefault="002A7E54" w:rsidP="003C7BF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</w:t>
      </w:r>
      <w:r w:rsidR="00A76DE2">
        <w:rPr>
          <w:rFonts w:ascii="Arial" w:hAnsi="Arial" w:cs="Arial"/>
          <w:sz w:val="20"/>
        </w:rPr>
        <w:t xml:space="preserve"> et des Anciens combattants</w:t>
      </w:r>
      <w:r w:rsidR="00D82C77" w:rsidRPr="003B51DD">
        <w:rPr>
          <w:rFonts w:ascii="Arial" w:hAnsi="Arial" w:cs="Arial"/>
          <w:sz w:val="20"/>
        </w:rPr>
        <w:t xml:space="preserve">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</w:t>
      </w:r>
      <w:r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3B51DD">
        <w:rPr>
          <w:rFonts w:ascii="Arial" w:hAnsi="Arial" w:cs="Arial"/>
          <w:sz w:val="20"/>
        </w:rPr>
        <w:t>).</w:t>
      </w:r>
    </w:p>
    <w:p w14:paraId="6495F201" w14:textId="77777777" w:rsidR="003C7BFB" w:rsidRPr="003B51DD" w:rsidRDefault="003C7BFB" w:rsidP="003C7BFB">
      <w:pPr>
        <w:jc w:val="both"/>
        <w:rPr>
          <w:rFonts w:ascii="Arial" w:hAnsi="Arial" w:cs="Arial"/>
          <w:i/>
          <w:sz w:val="20"/>
        </w:rPr>
      </w:pPr>
    </w:p>
    <w:p w14:paraId="6792A44E" w14:textId="76A22E4C" w:rsidR="007823F5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46D70F79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20D71F5" w14:textId="02CCEEA5" w:rsidR="00D82C77" w:rsidRPr="003B51DD" w:rsidRDefault="00D82C77" w:rsidP="003C7BFB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3235B85F" w:rsidR="00385B7F" w:rsidRDefault="00FF096E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6F2D53D3" w14:textId="77777777" w:rsidR="00280A83" w:rsidRPr="003C7BFB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3B51DD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3C7BFB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3C7BFB">
      <w:pPr>
        <w:jc w:val="center"/>
        <w:rPr>
          <w:bCs/>
          <w:szCs w:val="22"/>
        </w:rPr>
      </w:pPr>
    </w:p>
    <w:p w14:paraId="74F542D6" w14:textId="4D5F054D" w:rsidR="0046717F" w:rsidRPr="003B51DD" w:rsidRDefault="002A7E54" w:rsidP="003C7BFB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947BBE" w:rsidRDefault="0046717F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Et par délégation </w:t>
      </w:r>
    </w:p>
    <w:p w14:paraId="02D7D13F" w14:textId="458017AD" w:rsidR="0046717F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>ICDD Fabrice Mahé</w:t>
      </w:r>
    </w:p>
    <w:p w14:paraId="256654B8" w14:textId="780EF8CA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Chef du bureau </w:t>
      </w:r>
      <w:r w:rsidR="00DC630A">
        <w:rPr>
          <w:rFonts w:ascii="Arial" w:hAnsi="Arial" w:cs="Arial"/>
          <w:bCs/>
          <w:sz w:val="20"/>
        </w:rPr>
        <w:t>I.P.I</w:t>
      </w:r>
      <w:r w:rsidRPr="00947BBE">
        <w:rPr>
          <w:rFonts w:ascii="Arial" w:hAnsi="Arial" w:cs="Arial"/>
          <w:bCs/>
          <w:sz w:val="20"/>
        </w:rPr>
        <w:t xml:space="preserve"> </w:t>
      </w:r>
    </w:p>
    <w:p w14:paraId="5E191DB7" w14:textId="591524CB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de la </w:t>
      </w:r>
      <w:r w:rsidR="00DC630A">
        <w:rPr>
          <w:rFonts w:ascii="Arial" w:hAnsi="Arial" w:cs="Arial"/>
          <w:bCs/>
          <w:sz w:val="20"/>
        </w:rPr>
        <w:t>SD</w:t>
      </w:r>
      <w:r w:rsidRPr="00947BBE">
        <w:rPr>
          <w:rFonts w:ascii="Arial" w:hAnsi="Arial" w:cs="Arial"/>
          <w:bCs/>
          <w:sz w:val="20"/>
        </w:rPr>
        <w:t xml:space="preserve"> MPI</w:t>
      </w:r>
    </w:p>
    <w:p w14:paraId="4B037C0A" w14:textId="71621275" w:rsidR="00686EAA" w:rsidRDefault="00686EAA" w:rsidP="003C7BFB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3C7BFB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4B81B6F8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A5515DE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3D34D451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5A6B02AC" w14:textId="75B62447" w:rsidR="00947BBE" w:rsidRDefault="00947BBE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79AB78B" w14:textId="3334905F" w:rsidR="00074744" w:rsidRDefault="00074744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62505ED9" w14:textId="77777777" w:rsidR="00947BBE" w:rsidRPr="005F715E" w:rsidRDefault="00947BBE" w:rsidP="00947BBE">
      <w:pPr>
        <w:rPr>
          <w:rFonts w:ascii="Arial" w:hAnsi="Arial" w:cs="Arial"/>
          <w:szCs w:val="22"/>
        </w:rPr>
      </w:pPr>
    </w:p>
    <w:p w14:paraId="40538592" w14:textId="122241B3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ANNEXE 3</w:t>
      </w:r>
    </w:p>
    <w:p w14:paraId="5F380A9A" w14:textId="1FEBCEDE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Décomposition du prix global forfaitaire (DPGF)</w:t>
      </w:r>
    </w:p>
    <w:p w14:paraId="5808A8D4" w14:textId="17226993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1E38DC49" w14:textId="69AE1ACE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5747498B" w14:textId="4A83609F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129"/>
        <w:gridCol w:w="3268"/>
        <w:gridCol w:w="2271"/>
        <w:gridCol w:w="1985"/>
      </w:tblGrid>
      <w:tr w:rsidR="00947BBE" w14:paraId="6748595A" w14:textId="77777777" w:rsidTr="00947BBE">
        <w:trPr>
          <w:cantSplit/>
          <w:trHeight w:val="851"/>
          <w:jc w:val="center"/>
        </w:trPr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B71833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N°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92823DC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Phases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F485C3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Total</w:t>
            </w:r>
          </w:p>
          <w:p w14:paraId="66BC77AF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(en € HT)</w:t>
            </w:r>
          </w:p>
        </w:tc>
      </w:tr>
      <w:tr w:rsidR="00947BBE" w14:paraId="2D1465A7" w14:textId="77777777" w:rsidTr="00947BBE">
        <w:trPr>
          <w:cantSplit/>
          <w:trHeight w:val="851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14:paraId="7DEA46FD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ind w:left="113" w:right="113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réalisation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FB257F7" w14:textId="556DDC92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1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628B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Prestations à exécuter durant la période de préparation du chantier.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30BB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1A6A004A" w14:textId="77777777" w:rsidTr="00947BBE">
        <w:trPr>
          <w:cantSplit/>
          <w:trHeight w:val="1030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8AD8" w14:textId="77777777" w:rsidR="00947BBE" w:rsidRDefault="00947BBE">
            <w:pPr>
              <w:spacing w:line="256" w:lineRule="auto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B72568" w14:textId="0DEE651C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2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2F5AD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D819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47FE3405" w14:textId="77777777" w:rsidTr="00947BBE">
        <w:trPr>
          <w:cantSplit/>
          <w:trHeight w:val="1030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DC1D" w14:textId="77777777" w:rsidR="00947BBE" w:rsidRDefault="00947BBE">
            <w:pPr>
              <w:spacing w:line="256" w:lineRule="auto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E3E71" w14:textId="63D6874D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Cs w:val="22"/>
                <w:lang w:eastAsia="en-US"/>
              </w:rPr>
              <w:t>3</w:t>
            </w:r>
          </w:p>
        </w:tc>
        <w:tc>
          <w:tcPr>
            <w:tcW w:w="5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E6345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Prestation à exécuter pendant la GPA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2F66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2FF86982" w14:textId="77777777" w:rsidTr="00947BBE">
        <w:trPr>
          <w:cantSplit/>
          <w:trHeight w:val="630"/>
          <w:jc w:val="center"/>
        </w:trPr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E1E8718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9768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total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5C01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4F8F47DE" w14:textId="77777777" w:rsidTr="00947BBE">
        <w:trPr>
          <w:cantSplit/>
          <w:trHeight w:val="641"/>
          <w:jc w:val="center"/>
        </w:trPr>
        <w:tc>
          <w:tcPr>
            <w:tcW w:w="552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45D37" w14:textId="77777777" w:rsidR="00947BBE" w:rsidRDefault="00947BBE">
            <w:pPr>
              <w:spacing w:line="256" w:lineRule="auto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901A4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B152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  <w:tr w:rsidR="00947BBE" w14:paraId="70075CD6" w14:textId="77777777" w:rsidTr="00947BBE">
        <w:trPr>
          <w:cantSplit/>
          <w:trHeight w:val="551"/>
          <w:jc w:val="center"/>
        </w:trPr>
        <w:tc>
          <w:tcPr>
            <w:tcW w:w="552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6C4E884" w14:textId="77777777" w:rsidR="00947BBE" w:rsidRDefault="00947BBE">
            <w:pPr>
              <w:spacing w:line="256" w:lineRule="auto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EAC5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Cs w:val="22"/>
                <w:lang w:eastAsia="en-US"/>
              </w:rPr>
            </w:pPr>
            <w:r>
              <w:rPr>
                <w:rFonts w:ascii="Arial" w:hAnsi="Arial" w:cs="Arial"/>
                <w:szCs w:val="22"/>
                <w:lang w:eastAsia="en-US"/>
              </w:rPr>
              <w:t>Montant total TTC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40BC" w14:textId="77777777" w:rsidR="00947BBE" w:rsidRDefault="00947BBE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Cs w:val="22"/>
                <w:lang w:eastAsia="en-US"/>
              </w:rPr>
            </w:pPr>
          </w:p>
        </w:tc>
      </w:tr>
    </w:tbl>
    <w:p w14:paraId="2D1EA3A2" w14:textId="77777777" w:rsidR="00947BBE" w:rsidRPr="003B51DD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947BBE" w:rsidRPr="003B51DD" w:rsidSect="003C7BFB">
      <w:footerReference w:type="default" r:id="rId14"/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726AF" w14:textId="77777777" w:rsidR="00010F0C" w:rsidRDefault="00010F0C">
      <w:r>
        <w:separator/>
      </w:r>
    </w:p>
  </w:endnote>
  <w:endnote w:type="continuationSeparator" w:id="0">
    <w:p w14:paraId="37890DB0" w14:textId="77777777" w:rsidR="00010F0C" w:rsidRDefault="00010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55119B3E" w:rsidR="00444996" w:rsidRPr="00BD41C6" w:rsidRDefault="002D451D" w:rsidP="002D451D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 w:rsidR="00C87981">
      <w:rPr>
        <w:noProof/>
        <w:sz w:val="16"/>
      </w:rPr>
      <w:t>AE_9070</w:t>
    </w:r>
    <w:r>
      <w:rPr>
        <w:sz w:val="16"/>
      </w:rPr>
      <w:fldChar w:fldCharType="end"/>
    </w:r>
    <w:r w:rsidRPr="002D451D">
      <w:rPr>
        <w:sz w:val="16"/>
      </w:rPr>
      <w:ptab w:relativeTo="margin" w:alignment="center" w:leader="none"/>
    </w:r>
    <w:r w:rsidRPr="002D451D">
      <w:rPr>
        <w:sz w:val="16"/>
      </w:rPr>
      <w:ptab w:relativeTo="margin" w:alignment="right" w:leader="none"/>
    </w:r>
    <w:r w:rsidRPr="002D451D">
      <w:rPr>
        <w:sz w:val="16"/>
      </w:rPr>
      <w:t xml:space="preserve">Page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PAGE  \* Arabic  \* MERGEFORMAT</w:instrText>
    </w:r>
    <w:r w:rsidRPr="002D451D">
      <w:rPr>
        <w:b/>
        <w:bCs/>
        <w:sz w:val="16"/>
      </w:rPr>
      <w:fldChar w:fldCharType="separate"/>
    </w:r>
    <w:r w:rsidR="00EC5CC1">
      <w:rPr>
        <w:b/>
        <w:bCs/>
        <w:noProof/>
        <w:sz w:val="16"/>
      </w:rPr>
      <w:t>8</w:t>
    </w:r>
    <w:r w:rsidRPr="002D451D">
      <w:rPr>
        <w:b/>
        <w:bCs/>
        <w:sz w:val="16"/>
      </w:rPr>
      <w:fldChar w:fldCharType="end"/>
    </w:r>
    <w:r w:rsidRPr="002D451D">
      <w:rPr>
        <w:sz w:val="16"/>
      </w:rPr>
      <w:t xml:space="preserve"> sur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NUMPAGES  \* Arabic  \* MERGEFORMAT</w:instrText>
    </w:r>
    <w:r w:rsidRPr="002D451D">
      <w:rPr>
        <w:b/>
        <w:bCs/>
        <w:sz w:val="16"/>
      </w:rPr>
      <w:fldChar w:fldCharType="separate"/>
    </w:r>
    <w:r w:rsidR="00EC5CC1">
      <w:rPr>
        <w:b/>
        <w:bCs/>
        <w:noProof/>
        <w:sz w:val="16"/>
      </w:rPr>
      <w:t>8</w:t>
    </w:r>
    <w:r w:rsidRPr="002D451D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781EA" w14:textId="77777777" w:rsidR="00010F0C" w:rsidRDefault="00010F0C">
      <w:r>
        <w:separator/>
      </w:r>
    </w:p>
  </w:footnote>
  <w:footnote w:type="continuationSeparator" w:id="0">
    <w:p w14:paraId="56F218E6" w14:textId="77777777" w:rsidR="00010F0C" w:rsidRDefault="00010F0C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4294B43"/>
    <w:multiLevelType w:val="hybridMultilevel"/>
    <w:tmpl w:val="071AB954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D1260"/>
    <w:multiLevelType w:val="hybridMultilevel"/>
    <w:tmpl w:val="3A7029DA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0A460C"/>
    <w:multiLevelType w:val="hybridMultilevel"/>
    <w:tmpl w:val="0BF65498"/>
    <w:lvl w:ilvl="0" w:tplc="AD785DD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B73F8C"/>
    <w:multiLevelType w:val="hybridMultilevel"/>
    <w:tmpl w:val="5DBEC7A0"/>
    <w:lvl w:ilvl="0" w:tplc="9D960406">
      <w:start w:val="1"/>
      <w:numFmt w:val="bullet"/>
      <w:lvlText w:val=""/>
      <w:lvlJc w:val="left"/>
      <w:pPr>
        <w:ind w:left="227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7" w15:restartNumberingAfterBreak="0">
    <w:nsid w:val="1F553FFB"/>
    <w:multiLevelType w:val="hybridMultilevel"/>
    <w:tmpl w:val="85D4C01A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92F5FE7"/>
    <w:multiLevelType w:val="hybridMultilevel"/>
    <w:tmpl w:val="D00E589E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0"/>
  </w:num>
  <w:num w:numId="12">
    <w:abstractNumId w:val="6"/>
  </w:num>
  <w:num w:numId="13">
    <w:abstractNumId w:val="2"/>
  </w:num>
  <w:num w:numId="14">
    <w:abstractNumId w:val="9"/>
  </w:num>
  <w:num w:numId="15">
    <w:abstractNumId w:val="5"/>
  </w:num>
  <w:num w:numId="16">
    <w:abstractNumId w:val="4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0C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D5E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1D46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16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5515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51D"/>
    <w:rsid w:val="002D4F5D"/>
    <w:rsid w:val="002D6437"/>
    <w:rsid w:val="002D678F"/>
    <w:rsid w:val="002E503A"/>
    <w:rsid w:val="002E6739"/>
    <w:rsid w:val="002F43E6"/>
    <w:rsid w:val="002F6D21"/>
    <w:rsid w:val="002F7B4D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20D9"/>
    <w:rsid w:val="003B48E7"/>
    <w:rsid w:val="003B51DD"/>
    <w:rsid w:val="003C0C77"/>
    <w:rsid w:val="003C2DDF"/>
    <w:rsid w:val="003C6C05"/>
    <w:rsid w:val="003C7BFB"/>
    <w:rsid w:val="003D09DB"/>
    <w:rsid w:val="003D3167"/>
    <w:rsid w:val="003D3613"/>
    <w:rsid w:val="003D3C29"/>
    <w:rsid w:val="003E059A"/>
    <w:rsid w:val="003E4900"/>
    <w:rsid w:val="003E4D60"/>
    <w:rsid w:val="003E5B20"/>
    <w:rsid w:val="003F6D37"/>
    <w:rsid w:val="00400E77"/>
    <w:rsid w:val="004012E5"/>
    <w:rsid w:val="00403BEC"/>
    <w:rsid w:val="00403FF4"/>
    <w:rsid w:val="004053D2"/>
    <w:rsid w:val="00407F36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53D9E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47BBE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6DE2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1B99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87981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4B8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630A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6C4A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493D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C5CC1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56D6A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BE1B99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75CBB6-8ED5-4AFF-9534-A04B48E8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8</TotalTime>
  <Pages>8</Pages>
  <Words>1619</Words>
  <Characters>8907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11</cp:revision>
  <cp:lastPrinted>2023-09-13T15:13:00Z</cp:lastPrinted>
  <dcterms:created xsi:type="dcterms:W3CDTF">2025-10-31T10:20:00Z</dcterms:created>
  <dcterms:modified xsi:type="dcterms:W3CDTF">2025-11-13T11:33:00Z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